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C" w:rsidRDefault="00DC4CFC" w:rsidP="00DC4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4: Problem Solving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150"/>
        <w:gridCol w:w="3240"/>
        <w:gridCol w:w="2970"/>
        <w:gridCol w:w="3060"/>
      </w:tblGrid>
      <w:tr w:rsidR="00DC4CFC" w:rsidRPr="00A62500" w:rsidTr="004A67E0">
        <w:trPr>
          <w:trHeight w:val="269"/>
        </w:trPr>
        <w:tc>
          <w:tcPr>
            <w:tcW w:w="2178" w:type="dxa"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150" w:type="dxa"/>
            <w:vMerge w:val="restart"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3060" w:type="dxa"/>
            <w:vMerge w:val="restart"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1= Beginning</w:t>
            </w:r>
          </w:p>
        </w:tc>
      </w:tr>
      <w:tr w:rsidR="00DC4CFC" w:rsidRPr="00A62500" w:rsidTr="004A67E0">
        <w:trPr>
          <w:trHeight w:val="269"/>
        </w:trPr>
        <w:tc>
          <w:tcPr>
            <w:tcW w:w="2178" w:type="dxa"/>
            <w:shd w:val="clear" w:color="auto" w:fill="auto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150" w:type="dxa"/>
            <w:vMerge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D9D9D9"/>
          </w:tcPr>
          <w:p w:rsidR="00DC4CFC" w:rsidRPr="00A62500" w:rsidRDefault="00DC4CFC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4CFC" w:rsidRPr="00573FF1" w:rsidTr="004A67E0">
        <w:trPr>
          <w:trHeight w:val="882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Identification &amp; Analysis 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Clearly identifies and analyzes a problem.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Clearly identifies and analyzes problem.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Identifies and analyzes a problem with teacher support.  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Cannot identify or analyze a problem even with teacher support.</w:t>
            </w:r>
          </w:p>
        </w:tc>
      </w:tr>
      <w:tr w:rsidR="00DC4CFC" w:rsidRPr="00573FF1" w:rsidTr="004A67E0">
        <w:trPr>
          <w:trHeight w:val="1502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Applying Prior Knowledge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</w:t>
            </w:r>
            <w:r w:rsidRPr="00573FF1">
              <w:rPr>
                <w:sz w:val="20"/>
                <w:szCs w:val="20"/>
              </w:rPr>
              <w:t xml:space="preserve"> prior knowledge to determine what is known and what needs to be known.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prior knowledge to determine what is known and what needs to be known.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prior knowledge to determine what is known and what needs to be known with teacher support.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apply prior knowledge to determine what is known and what needs to be known even with teacher support.</w:t>
            </w:r>
          </w:p>
        </w:tc>
      </w:tr>
      <w:tr w:rsidR="00DC4CFC" w:rsidRPr="00573FF1" w:rsidTr="004A67E0">
        <w:trPr>
          <w:trHeight w:val="896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Identify and Prioritize 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Efficiently and clearly identifies and prioritizes multiple solutions.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Clearly Identifies a solution and prioritizes possible solutions.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Clearly Identifies possible solutions with teacher support.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identify possible solutions even with teacher support.  </w:t>
            </w:r>
          </w:p>
        </w:tc>
      </w:tr>
      <w:tr w:rsidR="00DC4CFC" w:rsidRPr="00573FF1" w:rsidTr="004A67E0">
        <w:trPr>
          <w:trHeight w:val="593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Exploring Solutions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Experiments with and explores solutions.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Experiments with and explores solutions.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Experiments with and explores solutions with teacher support.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DC4CFC" w:rsidRPr="00573FF1" w:rsidTr="004A67E0">
        <w:trPr>
          <w:trHeight w:val="882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Methodically organizes and categorizes relevant information and data.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 with teacher support.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organizes and categorizes relevant information and data even with teacher support.</w:t>
            </w:r>
          </w:p>
        </w:tc>
      </w:tr>
      <w:tr w:rsidR="00DC4CFC" w:rsidRPr="00573FF1" w:rsidTr="004A67E0">
        <w:trPr>
          <w:trHeight w:val="882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Reasonableness 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Thoroughly checks reasonableness of multiple solutions.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Thoroughly checks reasonableness of a solution.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Thoroughly checks reasonableness of a solution with teacher support.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checks reasonableness of solution even with teacher support.</w:t>
            </w:r>
          </w:p>
        </w:tc>
      </w:tr>
      <w:tr w:rsidR="00DC4CFC" w:rsidRPr="00573FF1" w:rsidTr="004A67E0">
        <w:trPr>
          <w:trHeight w:val="1304"/>
        </w:trPr>
        <w:tc>
          <w:tcPr>
            <w:tcW w:w="2178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Articulation, justification and Conclusions</w:t>
            </w:r>
          </w:p>
        </w:tc>
        <w:tc>
          <w:tcPr>
            <w:tcW w:w="315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Convincingly articulates and justifies multiple solutions/conclusions with relevant evidence.</w:t>
            </w:r>
          </w:p>
        </w:tc>
        <w:tc>
          <w:tcPr>
            <w:tcW w:w="324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Convincingly articulates and justifies a solution/conclusion with relevant evidence.</w:t>
            </w:r>
          </w:p>
        </w:tc>
        <w:tc>
          <w:tcPr>
            <w:tcW w:w="297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Articulates and justifies a solution/conclusion with relevant evidence with teacher support.</w:t>
            </w:r>
          </w:p>
        </w:tc>
        <w:tc>
          <w:tcPr>
            <w:tcW w:w="3060" w:type="dxa"/>
            <w:shd w:val="clear" w:color="auto" w:fill="auto"/>
          </w:tcPr>
          <w:p w:rsidR="00DC4CFC" w:rsidRPr="00573FF1" w:rsidRDefault="00DC4CFC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articulates a   solution/conclusion with relevant evidence even with teacher support.</w:t>
            </w:r>
          </w:p>
        </w:tc>
      </w:tr>
    </w:tbl>
    <w:p w:rsidR="00DC4CFC" w:rsidRDefault="00DC4CFC" w:rsidP="00DC4CFC">
      <w:pPr>
        <w:jc w:val="center"/>
        <w:rPr>
          <w:b/>
          <w:sz w:val="32"/>
          <w:szCs w:val="32"/>
        </w:rPr>
      </w:pPr>
    </w:p>
    <w:p w:rsidR="00DC4CFC" w:rsidRDefault="00DC4CFC" w:rsidP="00DC4CFC">
      <w:pPr>
        <w:jc w:val="center"/>
        <w:rPr>
          <w:b/>
          <w:sz w:val="32"/>
          <w:szCs w:val="32"/>
        </w:rPr>
      </w:pPr>
    </w:p>
    <w:p w:rsidR="00BA1DDE" w:rsidRDefault="00BA1DDE"/>
    <w:sectPr w:rsidR="00BA1DDE" w:rsidSect="00DC4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CFC"/>
    <w:rsid w:val="00BA1DDE"/>
    <w:rsid w:val="00D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 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2012-08-28T14:41:00Z</dcterms:created>
  <dcterms:modified xsi:type="dcterms:W3CDTF">2012-08-28T14:41:00Z</dcterms:modified>
</cp:coreProperties>
</file>